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44" w:rsidRDefault="00CF3696" w:rsidP="00B85E44">
      <w:pPr>
        <w:pStyle w:val="a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F44">
        <w:rPr>
          <w:sz w:val="28"/>
          <w:szCs w:val="28"/>
        </w:rPr>
        <w:t>Готовимся к Пасхе. Рекомендации по окрашиванию пасхальных яиц.</w:t>
      </w:r>
    </w:p>
    <w:p w:rsidR="00B85E44" w:rsidRPr="00FC6A90" w:rsidRDefault="00D124EE" w:rsidP="00B85E44">
      <w:pPr>
        <w:pStyle w:val="a5"/>
        <w:jc w:val="both"/>
        <w:textAlignment w:val="top"/>
      </w:pPr>
      <w:r w:rsidRPr="00FC6A90">
        <w:t>Крашеные яйца принято подавать не только к Пасхальному столу, но и обменив</w:t>
      </w:r>
      <w:r w:rsidR="00B85E44" w:rsidRPr="00FC6A90">
        <w:t>аться ими всю Пасхальную неделю</w:t>
      </w:r>
      <w:r w:rsidRPr="00FC6A90">
        <w:t>. Легенда гласит, что на Пасху Мария Магдалина подала Ри</w:t>
      </w:r>
      <w:r w:rsidR="00B85E44" w:rsidRPr="00FC6A90">
        <w:t xml:space="preserve">мскому Императору </w:t>
      </w:r>
      <w:proofErr w:type="spellStart"/>
      <w:r w:rsidR="00B85E44" w:rsidRPr="00FC6A90">
        <w:t>Тиверию</w:t>
      </w:r>
      <w:proofErr w:type="spellEnd"/>
      <w:r w:rsidR="00B85E44" w:rsidRPr="00FC6A90">
        <w:t xml:space="preserve"> яйцо, </w:t>
      </w:r>
      <w:r w:rsidRPr="00FC6A90">
        <w:t xml:space="preserve">окрашенное в красный цвет - цвет крови, пролитой Христом на кресте. На яйце было написано "Х. В.", то есть "Христос Воскрес!" - отсюда и пошел обычай красить яйца на Пасху. </w:t>
      </w:r>
    </w:p>
    <w:p w:rsidR="00D124EE" w:rsidRPr="00FC6A90" w:rsidRDefault="00031CF7" w:rsidP="00B85E44">
      <w:pPr>
        <w:pStyle w:val="a5"/>
        <w:jc w:val="both"/>
        <w:textAlignment w:val="top"/>
      </w:pPr>
      <w:r w:rsidRPr="00FC6A90">
        <w:t xml:space="preserve">    </w:t>
      </w:r>
      <w:r w:rsidR="00D124EE" w:rsidRPr="00FC6A90">
        <w:t>Символом пасхальной обрядности является окрашенное яйцо, однако не все из известных способов окраски яиц можно считать приемлемыми</w:t>
      </w:r>
      <w:r w:rsidR="00B85E44" w:rsidRPr="00FC6A90">
        <w:t>.</w:t>
      </w:r>
    </w:p>
    <w:p w:rsidR="00AF7005" w:rsidRPr="00FC6A90" w:rsidRDefault="00AF7005" w:rsidP="00B85E44">
      <w:pPr>
        <w:pStyle w:val="a5"/>
        <w:jc w:val="both"/>
        <w:textAlignment w:val="top"/>
        <w:rPr>
          <w:rFonts w:ascii="Verdana" w:hAnsi="Verdana" w:cs="Arial"/>
        </w:rPr>
      </w:pPr>
      <w:r w:rsidRPr="00FC6A90">
        <w:t xml:space="preserve">  </w:t>
      </w:r>
      <w:r w:rsidR="00031CF7" w:rsidRPr="00FC6A90">
        <w:t xml:space="preserve"> </w:t>
      </w:r>
      <w:r w:rsidRPr="00FC6A90">
        <w:t xml:space="preserve">Использование растительных красителей (луковая шелуха, свекла, куркума, капуста </w:t>
      </w:r>
      <w:r w:rsidR="00B85E44" w:rsidRPr="00FC6A90">
        <w:t>красноко</w:t>
      </w:r>
      <w:r w:rsidRPr="00FC6A90">
        <w:t>чанная</w:t>
      </w:r>
      <w:r w:rsidR="00B85E44" w:rsidRPr="00FC6A90">
        <w:t>), является безопасным для организма. Однако с появлением химических красителей</w:t>
      </w:r>
      <w:r w:rsidR="002C3E1D" w:rsidRPr="00FC6A90">
        <w:t>,</w:t>
      </w:r>
      <w:r w:rsidR="00B85E44" w:rsidRPr="00FC6A90">
        <w:t xml:space="preserve"> природные пигменты стали применять все реже, поскольку они уступали синтетическим в яркости, сочности, и разнообразии цветов. Поскольку, яичная скорлупа имеет пористую структуру, при окрашивании вредные (в том числе и опасные) вещества синтетических, смесевых красителей, могут проникать в белок.</w:t>
      </w:r>
    </w:p>
    <w:p w:rsidR="00AF7005" w:rsidRPr="00FC6A90" w:rsidRDefault="00031CF7" w:rsidP="00B85E44">
      <w:pPr>
        <w:pStyle w:val="a5"/>
        <w:jc w:val="both"/>
        <w:textAlignment w:val="top"/>
      </w:pPr>
      <w:r w:rsidRPr="00FC6A90">
        <w:t xml:space="preserve">    </w:t>
      </w:r>
      <w:r w:rsidR="00B85E44" w:rsidRPr="00FC6A90">
        <w:t>Красители, разрешенные для использования в пищевой промышленности, в общем считаются безопасными, но некоторые из них могут вызывать у особо чувствительных людей так называемые псевдоаллергии, которые могут вызывать у аллергиков покраснение кожи, зуд или даже приступ астмы.</w:t>
      </w:r>
      <w:r w:rsidR="00F25FD7" w:rsidRPr="00FC6A90">
        <w:t xml:space="preserve"> При использовании </w:t>
      </w:r>
      <w:r w:rsidR="00D776FD" w:rsidRPr="00FC6A90">
        <w:t>синтетических красителей, для безопасности необходимо использовать лицевые маски и одноразовые перчатки.</w:t>
      </w:r>
    </w:p>
    <w:p w:rsidR="00B85E44" w:rsidRPr="00FC6A90" w:rsidRDefault="00031CF7" w:rsidP="00B85E44">
      <w:pPr>
        <w:pStyle w:val="a5"/>
        <w:jc w:val="both"/>
      </w:pPr>
      <w:r w:rsidRPr="00FC6A90">
        <w:t xml:space="preserve">    </w:t>
      </w:r>
      <w:r w:rsidR="00B85E44" w:rsidRPr="00FC6A90">
        <w:t>При совершении покупки яиц, убедитесь, что соблюд</w:t>
      </w:r>
      <w:r w:rsidR="00B92249">
        <w:t xml:space="preserve">аются условия хранения </w:t>
      </w:r>
      <w:r w:rsidR="00B85E44" w:rsidRPr="00FC6A90">
        <w:t>и сроки годности. Яйца должны быть чистые внешне, без трещин и каких-либо грязных пятен.</w:t>
      </w:r>
    </w:p>
    <w:p w:rsidR="001C19D2" w:rsidRPr="008B70A8" w:rsidRDefault="00B85E44" w:rsidP="008B70A8">
      <w:pPr>
        <w:pStyle w:val="a5"/>
        <w:jc w:val="both"/>
      </w:pPr>
      <w:r w:rsidRPr="00FC6A90">
        <w:t xml:space="preserve">  </w:t>
      </w:r>
      <w:r w:rsidR="00031CF7" w:rsidRPr="00FC6A90">
        <w:t xml:space="preserve"> </w:t>
      </w:r>
      <w:r w:rsidRPr="00FC6A90">
        <w:t xml:space="preserve"> В целях профилактики острых кишечных инфекций, перед тем как изготавливать «крашенки», нужно обработать яйца, предварительно замочи</w:t>
      </w:r>
      <w:r w:rsidR="00B92249">
        <w:t xml:space="preserve">в в </w:t>
      </w:r>
      <w:r w:rsidRPr="00FC6A90">
        <w:t>растворе</w:t>
      </w:r>
      <w:r w:rsidR="00B92249">
        <w:t xml:space="preserve"> пищевой соды</w:t>
      </w:r>
      <w:r w:rsidRPr="00FC6A90">
        <w:t xml:space="preserve"> около </w:t>
      </w:r>
      <w:r w:rsidR="00640A22">
        <w:t>3</w:t>
      </w:r>
      <w:r w:rsidRPr="00FC6A90">
        <w:t xml:space="preserve">0 минут и после промыть тщательно под теплой (не горячей) проточной водой. При случае, если яйцо потрескалось и белок окрасился – не стоит его употреблять в пищу. </w:t>
      </w:r>
    </w:p>
    <w:p w:rsidR="008B70A8" w:rsidRPr="008B70A8" w:rsidRDefault="008B70A8" w:rsidP="008B70A8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0A8">
        <w:rPr>
          <w:rFonts w:ascii="Times New Roman" w:eastAsia="Calibri" w:hAnsi="Times New Roman" w:cs="Times New Roman"/>
          <w:b/>
          <w:i/>
          <w:sz w:val="24"/>
          <w:szCs w:val="24"/>
        </w:rPr>
        <w:t>Согласовано: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0A8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8B70A8">
        <w:rPr>
          <w:rFonts w:ascii="Times New Roman" w:eastAsia="Calibri" w:hAnsi="Times New Roman" w:cs="Times New Roman"/>
          <w:sz w:val="24"/>
          <w:szCs w:val="24"/>
        </w:rPr>
        <w:t>. начальника территориального отдела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 xml:space="preserve">Управления Роспотребнадзора по Свердловской 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области в Чкаловском районе г. Екатеринбурга,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 xml:space="preserve"> в г. Полевской и в Сысертском районе.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B70A8">
        <w:rPr>
          <w:rFonts w:ascii="Times New Roman" w:eastAsia="Calibri" w:hAnsi="Times New Roman" w:cs="Times New Roman"/>
          <w:sz w:val="24"/>
          <w:szCs w:val="24"/>
        </w:rPr>
        <w:t xml:space="preserve"> Н.В. Шатова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 xml:space="preserve">Статья подготовлена врачом по гигиене питания отдела  </w:t>
      </w:r>
    </w:p>
    <w:p w:rsidR="008B70A8" w:rsidRPr="008B70A8" w:rsidRDefault="008B70A8" w:rsidP="008B7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0A8">
        <w:rPr>
          <w:rFonts w:ascii="Times New Roman" w:eastAsia="Calibri" w:hAnsi="Times New Roman" w:cs="Times New Roman"/>
          <w:sz w:val="24"/>
          <w:szCs w:val="24"/>
        </w:rPr>
        <w:t>экспертиз за питанием населения Саканян Л.С., т. 269-16-26</w:t>
      </w:r>
    </w:p>
    <w:p w:rsidR="00A15DDA" w:rsidRPr="00D776FD" w:rsidRDefault="00A15DDA" w:rsidP="008B70A8">
      <w:pPr>
        <w:spacing w:after="160" w:line="259" w:lineRule="auto"/>
        <w:rPr>
          <w:sz w:val="28"/>
          <w:szCs w:val="28"/>
        </w:rPr>
      </w:pPr>
    </w:p>
    <w:sectPr w:rsidR="00A15DDA" w:rsidRPr="00D776FD" w:rsidSect="00EA50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D5"/>
    <w:rsid w:val="00031CF7"/>
    <w:rsid w:val="001B0557"/>
    <w:rsid w:val="001C19D2"/>
    <w:rsid w:val="0020508E"/>
    <w:rsid w:val="00241AC2"/>
    <w:rsid w:val="002C3E1D"/>
    <w:rsid w:val="002F5CCF"/>
    <w:rsid w:val="003F6725"/>
    <w:rsid w:val="004214D5"/>
    <w:rsid w:val="005E488E"/>
    <w:rsid w:val="00640A22"/>
    <w:rsid w:val="006E0660"/>
    <w:rsid w:val="00711167"/>
    <w:rsid w:val="007B0E4F"/>
    <w:rsid w:val="00897530"/>
    <w:rsid w:val="008B70A8"/>
    <w:rsid w:val="00982094"/>
    <w:rsid w:val="00A15DDA"/>
    <w:rsid w:val="00AF7005"/>
    <w:rsid w:val="00B85E44"/>
    <w:rsid w:val="00B92249"/>
    <w:rsid w:val="00BE4906"/>
    <w:rsid w:val="00C05F44"/>
    <w:rsid w:val="00CE6690"/>
    <w:rsid w:val="00CF3696"/>
    <w:rsid w:val="00D05377"/>
    <w:rsid w:val="00D124EE"/>
    <w:rsid w:val="00D51499"/>
    <w:rsid w:val="00D776FD"/>
    <w:rsid w:val="00D96BAE"/>
    <w:rsid w:val="00E93FDB"/>
    <w:rsid w:val="00EA502D"/>
    <w:rsid w:val="00EB3274"/>
    <w:rsid w:val="00F25FD7"/>
    <w:rsid w:val="00F416F4"/>
    <w:rsid w:val="00FC6A90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27A5"/>
  <w15:docId w15:val="{047230EB-31B2-49F4-8CE4-DF9266E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4D5"/>
    <w:rPr>
      <w:color w:val="0000FF"/>
      <w:u w:val="single"/>
    </w:rPr>
  </w:style>
  <w:style w:type="character" w:styleId="a4">
    <w:name w:val="Strong"/>
    <w:basedOn w:val="a0"/>
    <w:uiPriority w:val="22"/>
    <w:qFormat/>
    <w:rsid w:val="004214D5"/>
    <w:rPr>
      <w:b/>
      <w:bCs/>
    </w:rPr>
  </w:style>
  <w:style w:type="paragraph" w:styleId="a5">
    <w:name w:val="Normal (Web)"/>
    <w:basedOn w:val="a"/>
    <w:uiPriority w:val="99"/>
    <w:unhideWhenUsed/>
    <w:rsid w:val="0042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55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FC6A90"/>
    <w:rPr>
      <w:i/>
      <w:iCs/>
    </w:rPr>
  </w:style>
  <w:style w:type="paragraph" w:styleId="a9">
    <w:name w:val="No Spacing"/>
    <w:uiPriority w:val="1"/>
    <w:qFormat/>
    <w:rsid w:val="00FC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2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4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456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0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83987">
                              <w:marLeft w:val="0"/>
                              <w:marRight w:val="0"/>
                              <w:marTop w:val="0"/>
                              <w:marBottom w:val="3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8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027830">
                              <w:marLeft w:val="0"/>
                              <w:marRight w:val="0"/>
                              <w:marTop w:val="0"/>
                              <w:marBottom w:val="3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21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061451">
                              <w:marLeft w:val="0"/>
                              <w:marRight w:val="0"/>
                              <w:marTop w:val="0"/>
                              <w:marBottom w:val="3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1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2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0427">
                              <w:marLeft w:val="0"/>
                              <w:marRight w:val="0"/>
                              <w:marTop w:val="0"/>
                              <w:marBottom w:val="3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5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90782">
                              <w:marLeft w:val="0"/>
                              <w:marRight w:val="0"/>
                              <w:marTop w:val="0"/>
                              <w:marBottom w:val="3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Чкаловский ф-ал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МусихинаАА</dc:creator>
  <cp:keywords/>
  <dc:description/>
  <cp:lastModifiedBy>Нубар Т. Агаева</cp:lastModifiedBy>
  <cp:revision>31</cp:revision>
  <cp:lastPrinted>2019-04-08T11:08:00Z</cp:lastPrinted>
  <dcterms:created xsi:type="dcterms:W3CDTF">2017-04-07T06:19:00Z</dcterms:created>
  <dcterms:modified xsi:type="dcterms:W3CDTF">2019-04-08T11:08:00Z</dcterms:modified>
</cp:coreProperties>
</file>