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F2" w:rsidRPr="00AE3849" w:rsidRDefault="00AE3849" w:rsidP="00AE38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="00836C1D" w:rsidRPr="00AE38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Подготовить ребенка к школе и рассказать о пользе и важности учебы могут не только родители, но и поучительные мультфильмы!</w:t>
      </w:r>
    </w:p>
    <w:p w:rsidR="00AE3849" w:rsidRPr="00AE3849" w:rsidRDefault="00AE3849" w:rsidP="00AE38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bookmarkStart w:id="0" w:name="_GoBack"/>
      <w:bookmarkEnd w:id="0"/>
      <w:r w:rsidRPr="00AE38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Предлагаю показать будущему первокласснику эти прекрасные, добрые советские мультфильмы об учебе, в которых есть доступная для детского понимания истина!</w:t>
      </w:r>
    </w:p>
    <w:p w:rsidR="00AE3849" w:rsidRPr="00AE3849" w:rsidRDefault="00AE3849" w:rsidP="00AE38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E38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просмотра мультфильмов перейдите по ссылке.</w:t>
      </w:r>
    </w:p>
    <w:p w:rsidR="00836C1D" w:rsidRPr="00AE3849" w:rsidRDefault="00836C1D" w:rsidP="00AE38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B616E" w:rsidRPr="00AE3849" w:rsidRDefault="002B616E" w:rsidP="00AE38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38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1.«НАШ ДРУГ ПИШИЧИТАЙ» Этот образовательный мультфильм расскажет детям, как читать слова по буквам правильно. Эти правила озвучиваются от имени человечка — </w:t>
      </w:r>
      <w:proofErr w:type="spellStart"/>
      <w:r w:rsidRPr="00AE38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Пишичитая</w:t>
      </w:r>
      <w:proofErr w:type="spellEnd"/>
      <w:r w:rsidRPr="00AE38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но вдруг приходит и королева Опечатка, начинает капризничать и портить хорошие слова. Мультфильм укрепляет интерес ребенка к чтению, открытиям и новым знаниям.</w:t>
      </w:r>
    </w:p>
    <w:p w:rsidR="002B616E" w:rsidRPr="00AE3849" w:rsidRDefault="00AE3849" w:rsidP="00AE384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B616E" w:rsidRPr="00AE38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https://www.youtube.com/watch?list=PL1331AB1A91BD6756&amp;time_continue=364&amp;v=Le4w58w3GA0&amp;feature=emb_logo</w:t>
        </w:r>
      </w:hyperlink>
    </w:p>
    <w:p w:rsidR="002B616E" w:rsidRPr="00AE3849" w:rsidRDefault="002B616E" w:rsidP="00AE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16E" w:rsidRPr="00AE3849" w:rsidRDefault="00AE3849" w:rsidP="00AE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616E" w:rsidRPr="00AE3849">
        <w:rPr>
          <w:rFonts w:ascii="Times New Roman" w:hAnsi="Times New Roman" w:cs="Times New Roman"/>
          <w:sz w:val="24"/>
          <w:szCs w:val="24"/>
        </w:rPr>
        <w:t xml:space="preserve">«НАСЛЕДСТВО ВОЛШЕБНИКА БАХРАМА» Поучительный мультфильм для детей об умной школьнице Маше, которая прогуляла уроки и попала в царство волшебника Бахрома вместо другого мальчика. На контрасте малышка сразу поняла, как хорошо жить дома и учиться. Но волшебник, который верно охранял клад тысячу лет, не хотел отпускать ее. Благодаря своей находчивости, Маша смогла убедить старика вернуться </w:t>
      </w:r>
      <w:proofErr w:type="gramStart"/>
      <w:r w:rsidR="002B616E" w:rsidRPr="00AE38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B616E" w:rsidRPr="00AE3849">
        <w:rPr>
          <w:rFonts w:ascii="Times New Roman" w:hAnsi="Times New Roman" w:cs="Times New Roman"/>
          <w:sz w:val="24"/>
          <w:szCs w:val="24"/>
        </w:rPr>
        <w:t xml:space="preserve"> вместе </w:t>
      </w:r>
      <w:proofErr w:type="gramStart"/>
      <w:r w:rsidR="002B616E" w:rsidRPr="00AE38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616E" w:rsidRPr="00AE3849">
        <w:rPr>
          <w:rFonts w:ascii="Times New Roman" w:hAnsi="Times New Roman" w:cs="Times New Roman"/>
          <w:sz w:val="24"/>
          <w:szCs w:val="24"/>
        </w:rPr>
        <w:t xml:space="preserve"> ней на землю и раздать сокровища простым людям.</w:t>
      </w:r>
    </w:p>
    <w:p w:rsidR="002B616E" w:rsidRPr="00AE3849" w:rsidRDefault="00AE3849" w:rsidP="00AE384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B616E" w:rsidRPr="00AE384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https://www.youtube.com/watch?time_continue=1&amp;v=qhJ1fzUvVzU&amp;feature=emb_logo</w:t>
        </w:r>
      </w:hyperlink>
    </w:p>
    <w:p w:rsidR="00AE3849" w:rsidRDefault="00AE3849" w:rsidP="00AE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16E" w:rsidRPr="00AE3849" w:rsidRDefault="00AE3849" w:rsidP="00AE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616E" w:rsidRPr="00AE3849">
        <w:rPr>
          <w:rFonts w:ascii="Times New Roman" w:hAnsi="Times New Roman" w:cs="Times New Roman"/>
          <w:sz w:val="24"/>
          <w:szCs w:val="24"/>
        </w:rPr>
        <w:t>«В СТРАНЕ НЕВЫУЧЕННЫХ УРОКОВ» Этот чудесный советский мультик повествует о школьнике Вите, который не хотел прилежно учиться в школе, не избегал опасности и влезал в неприятности, поэтому попал в волшебную страну невыученных уроков, где увидел свои ошибки и пропущенные знания в реальном мире. После того, как все приключения мальчика оказываются позади, он понимает, что учеба очень важна.</w:t>
      </w:r>
    </w:p>
    <w:p w:rsidR="00E12FF2" w:rsidRPr="00AE3849" w:rsidRDefault="00AE3849" w:rsidP="00AE3849">
      <w:pPr>
        <w:jc w:val="both"/>
        <w:rPr>
          <w:rFonts w:ascii="Times New Roman" w:hAnsi="Times New Roman" w:cs="Times New Roman"/>
        </w:rPr>
      </w:pPr>
      <w:hyperlink r:id="rId8" w:history="1">
        <w:r w:rsidR="00E12FF2" w:rsidRPr="00AE3849">
          <w:rPr>
            <w:rStyle w:val="a3"/>
            <w:rFonts w:ascii="Times New Roman" w:hAnsi="Times New Roman" w:cs="Times New Roman"/>
          </w:rPr>
          <w:t>https://www.youtube.com/watch?time_continue=8&amp;v=r8_U68YXuqc&amp;feature=emb_logo</w:t>
        </w:r>
      </w:hyperlink>
    </w:p>
    <w:p w:rsidR="00AE3849" w:rsidRPr="00AE3849" w:rsidRDefault="00AE3849" w:rsidP="00AE38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2FF2" w:rsidRPr="00AE3849" w:rsidRDefault="00E12FF2" w:rsidP="00AE38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3849">
        <w:rPr>
          <w:rFonts w:ascii="Times New Roman" w:hAnsi="Times New Roman" w:cs="Times New Roman"/>
          <w:sz w:val="24"/>
          <w:szCs w:val="24"/>
        </w:rPr>
        <w:t>4. «ОСТРОВ ОШИБОК» Иногда ошибки не проходят бесследно. Это пришлось понять школьнику Коле Сорокину, который заработал столько двоек в школе, что они в виде лебедей привезли его на остров ошибок. Здесь мальчугану пришлось повидать много дивных вещей: животных, которые соединились между собой, огромного слона, который всегда улетает, так как весит меньше воздуха, а все из-за своих ошибок в задачах по математике. Чтобы изменить ситуацию, Коле нужно вернуться домой и решить их правильно, но вот незадача: двойки не выпускают его с острова.</w:t>
      </w:r>
    </w:p>
    <w:p w:rsidR="002B616E" w:rsidRPr="00AE3849" w:rsidRDefault="00AE3849" w:rsidP="00AE384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12FF2" w:rsidRPr="00AE38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https://www.youtube.com/watch?list=PL1331AB1A91BD6756&amp;v=qISyHxPnuOc&amp;feature=emb_logo</w:t>
        </w:r>
      </w:hyperlink>
    </w:p>
    <w:p w:rsidR="00AE3849" w:rsidRPr="00AE3849" w:rsidRDefault="00AE38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849" w:rsidRPr="00AE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evitPro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7ED2"/>
    <w:multiLevelType w:val="hybridMultilevel"/>
    <w:tmpl w:val="CDDC2418"/>
    <w:lvl w:ilvl="0" w:tplc="E056E070">
      <w:start w:val="1"/>
      <w:numFmt w:val="decimal"/>
      <w:lvlText w:val="%1."/>
      <w:lvlJc w:val="left"/>
      <w:pPr>
        <w:ind w:left="720" w:hanging="360"/>
      </w:pPr>
      <w:rPr>
        <w:rFonts w:ascii="KievitPro-Regular" w:hAnsi="KievitPro-Regular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D6"/>
    <w:rsid w:val="002B616E"/>
    <w:rsid w:val="00836C1D"/>
    <w:rsid w:val="009849B5"/>
    <w:rsid w:val="00AE0FD6"/>
    <w:rsid w:val="00AE3849"/>
    <w:rsid w:val="00E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616E"/>
    <w:pPr>
      <w:ind w:left="720"/>
      <w:contextualSpacing/>
    </w:pPr>
  </w:style>
  <w:style w:type="paragraph" w:styleId="a5">
    <w:name w:val="No Spacing"/>
    <w:uiPriority w:val="1"/>
    <w:qFormat/>
    <w:rsid w:val="00E12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616E"/>
    <w:pPr>
      <w:ind w:left="720"/>
      <w:contextualSpacing/>
    </w:pPr>
  </w:style>
  <w:style w:type="paragraph" w:styleId="a5">
    <w:name w:val="No Spacing"/>
    <w:uiPriority w:val="1"/>
    <w:qFormat/>
    <w:rsid w:val="00E12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&amp;v=r8_U68YXuqc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&amp;v=qhJ1fzUvVzU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list=PL1331AB1A91BD6756&amp;time_continue=364&amp;v=Le4w58w3GA0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list=PL1331AB1A91BD6756&amp;v=qISyHxPnuO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3</cp:revision>
  <dcterms:created xsi:type="dcterms:W3CDTF">2020-04-20T16:06:00Z</dcterms:created>
  <dcterms:modified xsi:type="dcterms:W3CDTF">2020-04-20T16:46:00Z</dcterms:modified>
</cp:coreProperties>
</file>