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8D" w:rsidRDefault="001C04AD" w:rsidP="0059358D">
      <w:pPr>
        <w:pStyle w:val="a3"/>
        <w:spacing w:before="0" w:beforeAutospacing="0" w:after="165" w:afterAutospacing="0"/>
        <w:jc w:val="center"/>
        <w:rPr>
          <w:rStyle w:val="a4"/>
          <w:color w:val="000000"/>
          <w:sz w:val="32"/>
          <w:szCs w:val="32"/>
          <w:u w:val="single"/>
        </w:rPr>
      </w:pPr>
      <w:r>
        <w:rPr>
          <w:rStyle w:val="a4"/>
          <w:color w:val="000000"/>
          <w:sz w:val="32"/>
          <w:szCs w:val="32"/>
          <w:u w:val="single"/>
        </w:rPr>
        <w:t>Сидим правильно</w:t>
      </w:r>
      <w:r w:rsidR="00737D26">
        <w:rPr>
          <w:rStyle w:val="a4"/>
          <w:color w:val="000000"/>
          <w:sz w:val="32"/>
          <w:szCs w:val="32"/>
          <w:u w:val="single"/>
        </w:rPr>
        <w:t xml:space="preserve">! </w:t>
      </w:r>
    </w:p>
    <w:p w:rsidR="00460C42" w:rsidRPr="00460C42" w:rsidRDefault="00460C42" w:rsidP="00460C42">
      <w:pPr>
        <w:pStyle w:val="a3"/>
        <w:spacing w:before="0" w:beforeAutospacing="0" w:after="0" w:afterAutospacing="0"/>
        <w:jc w:val="center"/>
        <w:rPr>
          <w:color w:val="000000"/>
          <w:sz w:val="6"/>
          <w:szCs w:val="32"/>
          <w:u w:val="single"/>
        </w:rPr>
      </w:pPr>
    </w:p>
    <w:p w:rsidR="00737D26" w:rsidRPr="00737D26" w:rsidRDefault="005064C2" w:rsidP="00737D26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2"/>
          <w:szCs w:val="20"/>
        </w:rPr>
      </w:pPr>
      <w:r w:rsidRPr="00A40EF4">
        <w:t xml:space="preserve">К сожалению, родители не всегда имеют возможность контролировать, как их ребенок организован в школе, но </w:t>
      </w:r>
      <w:r>
        <w:t xml:space="preserve">зато </w:t>
      </w:r>
      <w:r w:rsidRPr="00A40EF4">
        <w:t xml:space="preserve">могут </w:t>
      </w:r>
      <w:r>
        <w:t>обеспечить правильное рабочее место дома. Не секрет, что у</w:t>
      </w:r>
      <w:r w:rsidRPr="005064C2">
        <w:t>словия, в которых обучается и выполняет домашние задания ребенок, ощутимо влияют на его успеваемость и здоровье.</w:t>
      </w:r>
    </w:p>
    <w:p w:rsidR="005064C2" w:rsidRPr="001C04AD" w:rsidRDefault="005064C2" w:rsidP="005064C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4A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Стол, за которым занимается ребенок, должен стоять так, чтобы дневной свет падал слева (если ребенок левша – наоборот</w:t>
      </w:r>
      <w:r w:rsidR="001C04AD">
        <w:rPr>
          <w:rFonts w:ascii="Times New Roman" w:eastAsia="Times New Roman" w:hAnsi="Times New Roman" w:cs="Times New Roman"/>
          <w:sz w:val="24"/>
          <w:szCs w:val="20"/>
          <w:lang w:eastAsia="ru-RU"/>
        </w:rPr>
        <w:t>, справа</w:t>
      </w:r>
      <w:bookmarkStart w:id="0" w:name="_GoBack"/>
      <w:bookmarkEnd w:id="0"/>
      <w:r w:rsidRPr="001C04A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1C04A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37D26" w:rsidRPr="001C04AD" w:rsidRDefault="005064C2" w:rsidP="005064C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4AD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Аналогично должно располагаться полноценное искусственное освещение (свет от настольной лампы не должен бить в глаза – должен присутствовать защитный козырек, абажур и т.п.)</w:t>
      </w:r>
      <w:r w:rsidR="00737D26" w:rsidRPr="001C04AD">
        <w:rPr>
          <w:rFonts w:ascii="Times New Roman" w:hAnsi="Times New Roman" w:cs="Times New Roman"/>
          <w:sz w:val="24"/>
        </w:rPr>
        <w:t>.</w:t>
      </w:r>
    </w:p>
    <w:p w:rsidR="005064C2" w:rsidRPr="001C04AD" w:rsidRDefault="005064C2" w:rsidP="005064C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4AD">
        <w:rPr>
          <w:rFonts w:ascii="Times New Roman" w:hAnsi="Times New Roman" w:cs="Times New Roman"/>
          <w:sz w:val="24"/>
        </w:rPr>
        <w:t xml:space="preserve">Оптимальное соотношение высоты стола и стула: сидя прямо, опершись локтем о стол и подняв предплечье вертикально (как поднимают руку для ответа на уроке), ребенок должен доставать кончиками пальцев до наружного угла глаза (для этого бывает достаточно отрегулировать высоту стула). </w:t>
      </w:r>
    </w:p>
    <w:p w:rsidR="001C04AD" w:rsidRPr="001C04AD" w:rsidRDefault="005064C2" w:rsidP="005064C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4AD">
        <w:rPr>
          <w:rFonts w:ascii="Times New Roman" w:hAnsi="Times New Roman" w:cs="Times New Roman"/>
          <w:sz w:val="24"/>
        </w:rPr>
        <w:t xml:space="preserve">Ноги ребенка при правильной посадке должны упираться в пол или подставку, образуя прямой угол в тазобедренном и коленном суставах. Стул должен иметь невысокую спинку. </w:t>
      </w:r>
    </w:p>
    <w:p w:rsidR="005064C2" w:rsidRPr="001C04AD" w:rsidRDefault="005064C2" w:rsidP="005064C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4AD">
        <w:rPr>
          <w:rFonts w:ascii="Times New Roman" w:hAnsi="Times New Roman" w:cs="Times New Roman"/>
          <w:sz w:val="24"/>
        </w:rPr>
        <w:t>Контролировать соответствие мебели росту ребенка следует не реже 2 раз в год.</w:t>
      </w:r>
    </w:p>
    <w:p w:rsidR="00737D26" w:rsidRPr="00F97C4D" w:rsidRDefault="001C04AD" w:rsidP="00A861D8">
      <w:pPr>
        <w:pStyle w:val="a3"/>
        <w:spacing w:before="0" w:beforeAutospacing="0" w:after="165" w:afterAutospacing="0"/>
        <w:ind w:left="-709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12CF13" wp14:editId="659EFB3E">
            <wp:simplePos x="0" y="0"/>
            <wp:positionH relativeFrom="page">
              <wp:align>center</wp:align>
            </wp:positionH>
            <wp:positionV relativeFrom="paragraph">
              <wp:posOffset>158065</wp:posOffset>
            </wp:positionV>
            <wp:extent cx="2910840" cy="3215640"/>
            <wp:effectExtent l="19050" t="19050" r="22860" b="22860"/>
            <wp:wrapTight wrapText="right">
              <wp:wrapPolygon edited="0">
                <wp:start x="-141" y="-128"/>
                <wp:lineTo x="-141" y="21626"/>
                <wp:lineTo x="21628" y="21626"/>
                <wp:lineTo x="21628" y="-128"/>
                <wp:lineTo x="-141" y="-128"/>
              </wp:wrapPolygon>
            </wp:wrapTight>
            <wp:docPr id="2" name="Рисунок 2" descr="4495c15dab3d2cf51c2ed98cd5eba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95c15dab3d2cf51c2ed98cd5ebae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2156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8D" w:rsidRDefault="0059358D" w:rsidP="00460C42">
      <w:pPr>
        <w:pStyle w:val="a3"/>
        <w:spacing w:before="0" w:beforeAutospacing="0" w:after="165" w:afterAutospacing="0"/>
        <w:ind w:left="-709" w:hanging="284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F97C4D" w:rsidRPr="006563E2" w:rsidTr="00460C42">
        <w:trPr>
          <w:trHeight w:val="809"/>
        </w:trPr>
        <w:tc>
          <w:tcPr>
            <w:tcW w:w="4714" w:type="dxa"/>
            <w:shd w:val="clear" w:color="auto" w:fill="auto"/>
          </w:tcPr>
          <w:p w:rsidR="00460C42" w:rsidRDefault="00460C42" w:rsidP="00806A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AD" w:rsidRDefault="001C04AD" w:rsidP="00806A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4D" w:rsidRPr="003F3E2F" w:rsidRDefault="00F97C4D" w:rsidP="00460C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F97C4D" w:rsidRDefault="00F97C4D" w:rsidP="00806A2D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04AD" w:rsidRDefault="001C04A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4AD" w:rsidRDefault="001C04A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4AD" w:rsidRDefault="001C04AD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C4D" w:rsidRPr="006563E2" w:rsidRDefault="00460C42" w:rsidP="00460C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F97C4D"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F97C4D" w:rsidRPr="006563E2" w:rsidRDefault="00F97C4D" w:rsidP="00460C42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7B5953" w:rsidRPr="006563E2" w:rsidTr="007B5953">
        <w:tc>
          <w:tcPr>
            <w:tcW w:w="4783" w:type="dxa"/>
            <w:shd w:val="clear" w:color="auto" w:fill="auto"/>
          </w:tcPr>
          <w:p w:rsidR="007B5953" w:rsidRPr="000E784C" w:rsidRDefault="007B5953" w:rsidP="007B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г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>лавн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санитарн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в Чкаловском районе города Екатеринбурга, в городе Полевской и в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районе,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Территориального отдела Управления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</w:rPr>
              <w:t>Н.В. Шатова</w:t>
            </w:r>
          </w:p>
        </w:tc>
      </w:tr>
    </w:tbl>
    <w:p w:rsidR="0059358D" w:rsidRDefault="0059358D" w:rsidP="0059358D"/>
    <w:sectPr w:rsidR="0059358D" w:rsidSect="00460C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7E"/>
    <w:multiLevelType w:val="hybridMultilevel"/>
    <w:tmpl w:val="50229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BCB"/>
    <w:multiLevelType w:val="hybridMultilevel"/>
    <w:tmpl w:val="15246578"/>
    <w:lvl w:ilvl="0" w:tplc="39ACF48A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C7D7C50"/>
    <w:multiLevelType w:val="hybridMultilevel"/>
    <w:tmpl w:val="FC2EF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112"/>
    <w:multiLevelType w:val="hybridMultilevel"/>
    <w:tmpl w:val="FEB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295A"/>
    <w:multiLevelType w:val="hybridMultilevel"/>
    <w:tmpl w:val="7AE657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4CC"/>
    <w:multiLevelType w:val="hybridMultilevel"/>
    <w:tmpl w:val="6AF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37CD7"/>
    <w:multiLevelType w:val="hybridMultilevel"/>
    <w:tmpl w:val="BF607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390"/>
    <w:multiLevelType w:val="hybridMultilevel"/>
    <w:tmpl w:val="944A62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B4996"/>
    <w:multiLevelType w:val="hybridMultilevel"/>
    <w:tmpl w:val="A896ED74"/>
    <w:lvl w:ilvl="0" w:tplc="C388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4A8CA8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4"/>
    <w:rsid w:val="00074664"/>
    <w:rsid w:val="001C04AD"/>
    <w:rsid w:val="00364F7C"/>
    <w:rsid w:val="003B6C81"/>
    <w:rsid w:val="00460C42"/>
    <w:rsid w:val="005064C2"/>
    <w:rsid w:val="0059358D"/>
    <w:rsid w:val="00737D26"/>
    <w:rsid w:val="007B5953"/>
    <w:rsid w:val="00931E44"/>
    <w:rsid w:val="00A861D8"/>
    <w:rsid w:val="00C37C49"/>
    <w:rsid w:val="00E20DF4"/>
    <w:rsid w:val="00F97C4D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B8152"/>
  <w15:chartTrackingRefBased/>
  <w15:docId w15:val="{637C98D3-B55F-4FAA-BD5F-052C1A6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7</cp:revision>
  <cp:lastPrinted>2019-07-30T08:45:00Z</cp:lastPrinted>
  <dcterms:created xsi:type="dcterms:W3CDTF">2018-06-05T05:37:00Z</dcterms:created>
  <dcterms:modified xsi:type="dcterms:W3CDTF">2019-07-30T09:02:00Z</dcterms:modified>
</cp:coreProperties>
</file>