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8D" w:rsidRDefault="00737D26" w:rsidP="0059358D">
      <w:pPr>
        <w:pStyle w:val="a3"/>
        <w:spacing w:before="0" w:beforeAutospacing="0" w:after="165" w:afterAutospacing="0"/>
        <w:jc w:val="center"/>
        <w:rPr>
          <w:rStyle w:val="a4"/>
          <w:color w:val="000000"/>
          <w:sz w:val="32"/>
          <w:szCs w:val="32"/>
          <w:u w:val="single"/>
        </w:rPr>
      </w:pPr>
      <w:r>
        <w:rPr>
          <w:rStyle w:val="a4"/>
          <w:color w:val="000000"/>
          <w:sz w:val="32"/>
          <w:szCs w:val="32"/>
          <w:u w:val="single"/>
        </w:rPr>
        <w:t xml:space="preserve">Снова в школу! </w:t>
      </w:r>
    </w:p>
    <w:p w:rsidR="00460C42" w:rsidRPr="00460C42" w:rsidRDefault="00460C42" w:rsidP="00460C42">
      <w:pPr>
        <w:pStyle w:val="a3"/>
        <w:spacing w:before="0" w:beforeAutospacing="0" w:after="0" w:afterAutospacing="0"/>
        <w:jc w:val="center"/>
        <w:rPr>
          <w:color w:val="000000"/>
          <w:sz w:val="6"/>
          <w:szCs w:val="32"/>
          <w:u w:val="single"/>
        </w:rPr>
      </w:pPr>
    </w:p>
    <w:p w:rsidR="00737D26" w:rsidRPr="00737D26" w:rsidRDefault="00737D26" w:rsidP="00737D26">
      <w:pPr>
        <w:pStyle w:val="a3"/>
        <w:spacing w:before="0" w:beforeAutospacing="0" w:after="0" w:afterAutospacing="0"/>
        <w:ind w:left="-851" w:firstLine="425"/>
        <w:jc w:val="both"/>
        <w:rPr>
          <w:color w:val="000000"/>
          <w:sz w:val="22"/>
          <w:szCs w:val="20"/>
        </w:rPr>
      </w:pPr>
      <w:r w:rsidRPr="00737D26">
        <w:rPr>
          <w:color w:val="000000"/>
          <w:sz w:val="22"/>
          <w:szCs w:val="20"/>
        </w:rPr>
        <w:t>Кажется, н</w:t>
      </w:r>
      <w:r w:rsidR="0059358D" w:rsidRPr="00737D26">
        <w:rPr>
          <w:color w:val="000000"/>
          <w:sz w:val="22"/>
          <w:szCs w:val="20"/>
        </w:rPr>
        <w:t xml:space="preserve">е успели </w:t>
      </w:r>
      <w:r w:rsidRPr="00737D26">
        <w:rPr>
          <w:color w:val="000000"/>
          <w:sz w:val="22"/>
          <w:szCs w:val="20"/>
        </w:rPr>
        <w:t>мы еще толком отдохнуть от школы</w:t>
      </w:r>
      <w:r w:rsidR="0059358D" w:rsidRPr="00737D26">
        <w:rPr>
          <w:color w:val="000000"/>
          <w:sz w:val="22"/>
          <w:szCs w:val="20"/>
        </w:rPr>
        <w:t xml:space="preserve">, как </w:t>
      </w:r>
      <w:r w:rsidRPr="00737D26">
        <w:rPr>
          <w:color w:val="000000"/>
          <w:sz w:val="22"/>
          <w:szCs w:val="20"/>
        </w:rPr>
        <w:t xml:space="preserve">на горизонте снова </w:t>
      </w:r>
      <w:r w:rsidR="00C37C49">
        <w:rPr>
          <w:color w:val="000000"/>
          <w:sz w:val="22"/>
          <w:szCs w:val="20"/>
        </w:rPr>
        <w:t xml:space="preserve">виднеется </w:t>
      </w:r>
      <w:bookmarkStart w:id="0" w:name="_GoBack"/>
      <w:bookmarkEnd w:id="0"/>
      <w:r w:rsidRPr="00737D26">
        <w:rPr>
          <w:color w:val="000000"/>
          <w:sz w:val="22"/>
          <w:szCs w:val="20"/>
        </w:rPr>
        <w:t>сентябрь. Впереди – насыщенный учебный год</w:t>
      </w:r>
      <w:r w:rsidR="0059358D" w:rsidRPr="00737D26">
        <w:rPr>
          <w:color w:val="000000"/>
          <w:sz w:val="22"/>
          <w:szCs w:val="20"/>
        </w:rPr>
        <w:t xml:space="preserve">, а это значит, что </w:t>
      </w:r>
      <w:r w:rsidRPr="00737D26">
        <w:rPr>
          <w:color w:val="000000"/>
          <w:sz w:val="22"/>
          <w:szCs w:val="20"/>
        </w:rPr>
        <w:t>вашему ребенку, как никогда, нужна будет ваша помощь и поддержка</w:t>
      </w:r>
      <w:r w:rsidR="0059358D" w:rsidRPr="00737D26">
        <w:rPr>
          <w:color w:val="000000"/>
          <w:sz w:val="22"/>
          <w:szCs w:val="20"/>
        </w:rPr>
        <w:t xml:space="preserve">. </w:t>
      </w:r>
      <w:r w:rsidRPr="00737D26">
        <w:rPr>
          <w:color w:val="000000"/>
          <w:sz w:val="22"/>
          <w:szCs w:val="20"/>
        </w:rPr>
        <w:t xml:space="preserve">Но, кроме Вас, очень хорошую поддержку ему оказывает правильно </w:t>
      </w:r>
      <w:r w:rsidR="003B6C81">
        <w:rPr>
          <w:color w:val="000000"/>
          <w:sz w:val="22"/>
          <w:szCs w:val="20"/>
        </w:rPr>
        <w:t>подо</w:t>
      </w:r>
      <w:r w:rsidRPr="00737D26">
        <w:rPr>
          <w:color w:val="000000"/>
          <w:sz w:val="22"/>
          <w:szCs w:val="20"/>
        </w:rPr>
        <w:t>бранный школьный ранец. Ведь это его спутник на предстоящий год, поэтому к выбору ранца стоит подойти ответственно.</w:t>
      </w:r>
    </w:p>
    <w:p w:rsidR="00737D26" w:rsidRPr="00737D26" w:rsidRDefault="00737D26" w:rsidP="00737D26">
      <w:pPr>
        <w:pStyle w:val="a3"/>
        <w:spacing w:before="0" w:beforeAutospacing="0" w:after="0" w:afterAutospacing="0"/>
        <w:ind w:left="-851" w:firstLine="425"/>
        <w:jc w:val="both"/>
        <w:rPr>
          <w:color w:val="000000"/>
          <w:sz w:val="22"/>
          <w:szCs w:val="20"/>
        </w:rPr>
      </w:pPr>
      <w:r w:rsidRPr="00737D26">
        <w:rPr>
          <w:sz w:val="22"/>
          <w:szCs w:val="20"/>
        </w:rPr>
        <w:t xml:space="preserve">Основные критерии правильно подобранного школьного ранца: </w:t>
      </w:r>
    </w:p>
    <w:p w:rsidR="00737D26" w:rsidRPr="00737D26" w:rsidRDefault="00737D26" w:rsidP="00737D26">
      <w:pPr>
        <w:pStyle w:val="a7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737D26">
        <w:rPr>
          <w:rFonts w:ascii="Times New Roman" w:hAnsi="Times New Roman" w:cs="Times New Roman"/>
        </w:rPr>
        <w:t>широкие, регулируемые по длине</w:t>
      </w:r>
      <w:r w:rsidRPr="00737D26">
        <w:rPr>
          <w:rFonts w:ascii="Times New Roman" w:hAnsi="Times New Roman" w:cs="Times New Roman"/>
        </w:rPr>
        <w:t>,</w:t>
      </w:r>
      <w:r w:rsidRPr="00737D26">
        <w:rPr>
          <w:rFonts w:ascii="Times New Roman" w:hAnsi="Times New Roman" w:cs="Times New Roman"/>
        </w:rPr>
        <w:t xml:space="preserve"> ремни с амортизирующими прокладками;</w:t>
      </w:r>
    </w:p>
    <w:p w:rsidR="00737D26" w:rsidRPr="00737D26" w:rsidRDefault="00737D26" w:rsidP="00737D26">
      <w:pPr>
        <w:pStyle w:val="a7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737D26">
        <w:rPr>
          <w:rFonts w:ascii="Times New Roman" w:hAnsi="Times New Roman" w:cs="Times New Roman"/>
        </w:rPr>
        <w:t>жесткая недеформируемая спинка;</w:t>
      </w:r>
    </w:p>
    <w:p w:rsidR="00737D26" w:rsidRPr="00737D26" w:rsidRDefault="00737D26" w:rsidP="00737D26">
      <w:pPr>
        <w:pStyle w:val="a7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737D26">
        <w:rPr>
          <w:rFonts w:ascii="Times New Roman" w:hAnsi="Times New Roman" w:cs="Times New Roman"/>
        </w:rPr>
        <w:t>на ранце должна присутствовать фурнитура со светоотражающими элементами на</w:t>
      </w:r>
      <w:r>
        <w:rPr>
          <w:rFonts w:ascii="Times New Roman" w:hAnsi="Times New Roman" w:cs="Times New Roman"/>
        </w:rPr>
        <w:t xml:space="preserve"> </w:t>
      </w:r>
      <w:r w:rsidRPr="00737D26">
        <w:rPr>
          <w:rFonts w:ascii="Times New Roman" w:hAnsi="Times New Roman" w:cs="Times New Roman"/>
        </w:rPr>
        <w:t>передних, боковых поверхностях и верхнем клапане;</w:t>
      </w:r>
    </w:p>
    <w:p w:rsidR="00737D26" w:rsidRPr="00737D26" w:rsidRDefault="00737D26" w:rsidP="00737D26">
      <w:pPr>
        <w:pStyle w:val="a7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737D26">
        <w:rPr>
          <w:rFonts w:ascii="Times New Roman" w:hAnsi="Times New Roman" w:cs="Times New Roman"/>
        </w:rPr>
        <w:t>ранец должен изготовляться из материалов контрастных цветов;</w:t>
      </w:r>
    </w:p>
    <w:p w:rsidR="00737D26" w:rsidRPr="00737D26" w:rsidRDefault="00737D26" w:rsidP="00737D26">
      <w:pPr>
        <w:pStyle w:val="a7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737D26">
        <w:rPr>
          <w:rFonts w:ascii="Times New Roman" w:hAnsi="Times New Roman" w:cs="Times New Roman"/>
        </w:rPr>
        <w:t>вес ранца не должен превышать: для учащихся начальных классов – 700 г, для</w:t>
      </w:r>
      <w:r>
        <w:rPr>
          <w:rFonts w:ascii="Times New Roman" w:hAnsi="Times New Roman" w:cs="Times New Roman"/>
        </w:rPr>
        <w:t xml:space="preserve"> </w:t>
      </w:r>
      <w:r w:rsidRPr="00737D26">
        <w:rPr>
          <w:rFonts w:ascii="Times New Roman" w:hAnsi="Times New Roman" w:cs="Times New Roman"/>
        </w:rPr>
        <w:t>учащихся средних и старших классов – 1000 г;</w:t>
      </w:r>
    </w:p>
    <w:p w:rsidR="00737D26" w:rsidRPr="00737D26" w:rsidRDefault="00737D26" w:rsidP="00737D26">
      <w:pPr>
        <w:pStyle w:val="a7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737D26">
        <w:rPr>
          <w:rFonts w:ascii="Times New Roman" w:hAnsi="Times New Roman" w:cs="Times New Roman"/>
        </w:rPr>
        <w:t>вес ежедневного комплекта учебников и письменных принадлежностей не должен</w:t>
      </w:r>
      <w:r>
        <w:rPr>
          <w:rFonts w:ascii="Times New Roman" w:hAnsi="Times New Roman" w:cs="Times New Roman"/>
        </w:rPr>
        <w:t xml:space="preserve"> </w:t>
      </w:r>
      <w:r w:rsidRPr="00737D26">
        <w:rPr>
          <w:rFonts w:ascii="Times New Roman" w:hAnsi="Times New Roman" w:cs="Times New Roman"/>
        </w:rPr>
        <w:t>превышать: для учащихся 1-2 классов – 1,5 кг; 3-4 классов – 2 кг; 5-6 классов – 2,5 кг; 7-8 классов – 3,5 кг; 9-11 классов – 4 кг.</w:t>
      </w:r>
    </w:p>
    <w:p w:rsidR="00737D26" w:rsidRPr="00737D26" w:rsidRDefault="00737D26" w:rsidP="00737D26">
      <w:pPr>
        <w:spacing w:after="0"/>
        <w:ind w:left="-851" w:firstLine="425"/>
        <w:jc w:val="both"/>
        <w:rPr>
          <w:rFonts w:ascii="Times New Roman" w:hAnsi="Times New Roman" w:cs="Times New Roman"/>
        </w:rPr>
      </w:pPr>
      <w:r w:rsidRPr="00737D26">
        <w:rPr>
          <w:rFonts w:ascii="Times New Roman" w:hAnsi="Times New Roman" w:cs="Times New Roman"/>
        </w:rPr>
        <w:t>В целях профилактики нарушения осанки обучающихся начальных классов, рекомендуется иметь два комплекта учебников: один – для использования на уроках в школе, второй – для подготовки домашних заданий.</w:t>
      </w:r>
    </w:p>
    <w:p w:rsidR="00737D26" w:rsidRPr="00F97C4D" w:rsidRDefault="00737D26" w:rsidP="00A861D8">
      <w:pPr>
        <w:pStyle w:val="a3"/>
        <w:spacing w:before="0" w:beforeAutospacing="0" w:after="165" w:afterAutospacing="0"/>
        <w:ind w:left="-709"/>
        <w:jc w:val="both"/>
        <w:rPr>
          <w:color w:val="000000"/>
          <w:sz w:val="22"/>
          <w:szCs w:val="22"/>
        </w:rPr>
      </w:pPr>
      <w:r w:rsidRPr="0017265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9220</wp:posOffset>
            </wp:positionV>
            <wp:extent cx="4798695" cy="3204210"/>
            <wp:effectExtent l="0" t="0" r="1905" b="0"/>
            <wp:wrapTight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ight>
            <wp:docPr id="1" name="Рисунок 1" descr="8bf179cb-6310-4779-8426-0a4b394e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bf179cb-6310-4779-8426-0a4b394e18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58D" w:rsidRDefault="0059358D" w:rsidP="00460C42">
      <w:pPr>
        <w:pStyle w:val="a3"/>
        <w:spacing w:before="0" w:beforeAutospacing="0" w:after="165" w:afterAutospacing="0"/>
        <w:ind w:left="-709" w:hanging="284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4"/>
        <w:gridCol w:w="4817"/>
      </w:tblGrid>
      <w:tr w:rsidR="00F97C4D" w:rsidRPr="006563E2" w:rsidTr="00460C42">
        <w:trPr>
          <w:trHeight w:val="809"/>
        </w:trPr>
        <w:tc>
          <w:tcPr>
            <w:tcW w:w="4714" w:type="dxa"/>
            <w:shd w:val="clear" w:color="auto" w:fill="auto"/>
          </w:tcPr>
          <w:p w:rsidR="00460C42" w:rsidRDefault="00460C42" w:rsidP="00806A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4D" w:rsidRPr="003F3E2F" w:rsidRDefault="00F97C4D" w:rsidP="00460C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ОЭУВиО</w:t>
            </w:r>
            <w:proofErr w:type="spellEnd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>Сысертском</w:t>
            </w:r>
            <w:proofErr w:type="spellEnd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817" w:type="dxa"/>
            <w:shd w:val="clear" w:color="auto" w:fill="auto"/>
          </w:tcPr>
          <w:p w:rsidR="00F97C4D" w:rsidRDefault="00F97C4D" w:rsidP="00806A2D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60C42" w:rsidRDefault="00460C42" w:rsidP="00806A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7C4D" w:rsidRPr="006563E2" w:rsidRDefault="00460C42" w:rsidP="00460C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F97C4D"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F97C4D" w:rsidRPr="006563E2" w:rsidRDefault="00F97C4D" w:rsidP="00460C42">
      <w:pPr>
        <w:shd w:val="clear" w:color="auto" w:fill="FFFFFF"/>
        <w:spacing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3"/>
        <w:gridCol w:w="4748"/>
      </w:tblGrid>
      <w:tr w:rsidR="007B5953" w:rsidRPr="006563E2" w:rsidTr="007B5953">
        <w:tc>
          <w:tcPr>
            <w:tcW w:w="4783" w:type="dxa"/>
            <w:shd w:val="clear" w:color="auto" w:fill="auto"/>
          </w:tcPr>
          <w:p w:rsidR="007B5953" w:rsidRPr="000E784C" w:rsidRDefault="007B5953" w:rsidP="007B59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 г</w:t>
            </w:r>
            <w:r w:rsidRPr="000E784C">
              <w:rPr>
                <w:rFonts w:ascii="Times New Roman" w:eastAsia="Calibri" w:hAnsi="Times New Roman" w:cs="Times New Roman"/>
                <w:sz w:val="20"/>
              </w:rPr>
              <w:t>лавн</w:t>
            </w:r>
            <w:r>
              <w:rPr>
                <w:rFonts w:ascii="Times New Roman" w:eastAsia="Calibri" w:hAnsi="Times New Roman" w:cs="Times New Roman"/>
                <w:sz w:val="20"/>
              </w:rPr>
              <w:t>ого</w:t>
            </w:r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государственн</w:t>
            </w:r>
            <w:r>
              <w:rPr>
                <w:rFonts w:ascii="Times New Roman" w:eastAsia="Calibri" w:hAnsi="Times New Roman" w:cs="Times New Roman"/>
                <w:sz w:val="20"/>
              </w:rPr>
              <w:t>ого</w:t>
            </w:r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санитарн</w:t>
            </w:r>
            <w:r>
              <w:rPr>
                <w:rFonts w:ascii="Times New Roman" w:eastAsia="Calibri" w:hAnsi="Times New Roman" w:cs="Times New Roman"/>
                <w:sz w:val="20"/>
              </w:rPr>
              <w:t>ого</w:t>
            </w:r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в Чкаловском районе города Екатеринбурга, в городе Полевской и в </w:t>
            </w:r>
            <w:proofErr w:type="spellStart"/>
            <w:r w:rsidRPr="000E784C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районе,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0E784C">
              <w:rPr>
                <w:rFonts w:ascii="Times New Roman" w:eastAsia="Calibri" w:hAnsi="Times New Roman" w:cs="Times New Roman"/>
                <w:sz w:val="20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Территориального отдела Управления </w:t>
            </w:r>
            <w:proofErr w:type="spellStart"/>
            <w:r w:rsidRPr="000E784C">
              <w:rPr>
                <w:rFonts w:ascii="Times New Roman" w:eastAsia="Calibri" w:hAnsi="Times New Roman" w:cs="Times New Roman"/>
                <w:sz w:val="20"/>
              </w:rPr>
              <w:t>Роспотребнадзора</w:t>
            </w:r>
            <w:proofErr w:type="spellEnd"/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0E784C">
              <w:rPr>
                <w:rFonts w:ascii="Times New Roman" w:eastAsia="Calibri" w:hAnsi="Times New Roman" w:cs="Times New Roman"/>
                <w:sz w:val="20"/>
              </w:rPr>
              <w:t>Сысертском</w:t>
            </w:r>
            <w:proofErr w:type="spellEnd"/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районе</w:t>
            </w:r>
          </w:p>
        </w:tc>
        <w:tc>
          <w:tcPr>
            <w:tcW w:w="4748" w:type="dxa"/>
            <w:shd w:val="clear" w:color="auto" w:fill="auto"/>
          </w:tcPr>
          <w:p w:rsidR="007B5953" w:rsidRPr="000E784C" w:rsidRDefault="007B5953" w:rsidP="007B5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7B5953" w:rsidRPr="000E784C" w:rsidRDefault="007B5953" w:rsidP="007B5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7B5953" w:rsidRPr="000E784C" w:rsidRDefault="007B5953" w:rsidP="007B59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953" w:rsidRPr="000E784C" w:rsidRDefault="007B5953" w:rsidP="007B59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784C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</w:rPr>
              <w:t>Н.В. Шатова</w:t>
            </w:r>
          </w:p>
        </w:tc>
      </w:tr>
    </w:tbl>
    <w:p w:rsidR="0059358D" w:rsidRDefault="0059358D" w:rsidP="0059358D"/>
    <w:sectPr w:rsidR="0059358D" w:rsidSect="00460C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97E"/>
    <w:multiLevelType w:val="hybridMultilevel"/>
    <w:tmpl w:val="50229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C50"/>
    <w:multiLevelType w:val="hybridMultilevel"/>
    <w:tmpl w:val="FC2EF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6112"/>
    <w:multiLevelType w:val="hybridMultilevel"/>
    <w:tmpl w:val="FEB8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0295A"/>
    <w:multiLevelType w:val="hybridMultilevel"/>
    <w:tmpl w:val="7AE657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264CC"/>
    <w:multiLevelType w:val="hybridMultilevel"/>
    <w:tmpl w:val="6AF0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7CD7"/>
    <w:multiLevelType w:val="hybridMultilevel"/>
    <w:tmpl w:val="BF6079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76390"/>
    <w:multiLevelType w:val="hybridMultilevel"/>
    <w:tmpl w:val="944A62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2B4996"/>
    <w:multiLevelType w:val="hybridMultilevel"/>
    <w:tmpl w:val="A896ED74"/>
    <w:lvl w:ilvl="0" w:tplc="C388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4A8CA8">
      <w:start w:val="1"/>
      <w:numFmt w:val="decimal"/>
      <w:lvlText w:val="%2)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F4"/>
    <w:rsid w:val="00074664"/>
    <w:rsid w:val="00364F7C"/>
    <w:rsid w:val="003B6C81"/>
    <w:rsid w:val="00460C42"/>
    <w:rsid w:val="0059358D"/>
    <w:rsid w:val="00737D26"/>
    <w:rsid w:val="007B5953"/>
    <w:rsid w:val="00931E44"/>
    <w:rsid w:val="00A861D8"/>
    <w:rsid w:val="00C37C49"/>
    <w:rsid w:val="00E20DF4"/>
    <w:rsid w:val="00F97C4D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E1E2"/>
  <w15:chartTrackingRefBased/>
  <w15:docId w15:val="{637C98D3-B55F-4FAA-BD5F-052C1A6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5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F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3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Юлия Е. Ходакова</cp:lastModifiedBy>
  <cp:revision>6</cp:revision>
  <cp:lastPrinted>2019-07-30T08:45:00Z</cp:lastPrinted>
  <dcterms:created xsi:type="dcterms:W3CDTF">2018-06-05T05:37:00Z</dcterms:created>
  <dcterms:modified xsi:type="dcterms:W3CDTF">2019-07-30T08:45:00Z</dcterms:modified>
</cp:coreProperties>
</file>