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21" w:rsidRPr="00456621" w:rsidRDefault="00456621" w:rsidP="004566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21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на время карантина с </w:t>
      </w:r>
      <w:r w:rsidR="00AD0E09">
        <w:rPr>
          <w:rFonts w:ascii="Times New Roman" w:hAnsi="Times New Roman" w:cs="Times New Roman"/>
          <w:b/>
          <w:sz w:val="28"/>
          <w:szCs w:val="28"/>
        </w:rPr>
        <w:t>12.05-15.05</w:t>
      </w:r>
      <w:r w:rsidRPr="00456621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56621" w:rsidRDefault="00456621" w:rsidP="00C95C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0A2" w:rsidRPr="00BA472B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литературы : </w:t>
      </w:r>
    </w:p>
    <w:p w:rsidR="00456621" w:rsidRDefault="00AD0E09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сказки «Финист – Ясный сокол</w:t>
      </w:r>
      <w:r w:rsidR="008A4EF8">
        <w:rPr>
          <w:rFonts w:ascii="Times New Roman" w:hAnsi="Times New Roman" w:cs="Times New Roman"/>
          <w:sz w:val="28"/>
          <w:szCs w:val="28"/>
        </w:rPr>
        <w:t>»</w:t>
      </w:r>
    </w:p>
    <w:p w:rsidR="00E470A2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E09">
        <w:rPr>
          <w:rFonts w:ascii="Times New Roman" w:hAnsi="Times New Roman" w:cs="Times New Roman"/>
          <w:sz w:val="28"/>
          <w:szCs w:val="28"/>
        </w:rPr>
        <w:t>проверить, знают ли дети основные черты народной сказки. Познакомить с волшебной сказкой «Финист – Ясный сокол»</w:t>
      </w:r>
    </w:p>
    <w:p w:rsidR="00B54FCE" w:rsidRPr="00E470A2" w:rsidRDefault="00B54FCE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Гербова «Развитие речи в детском саду».</w:t>
      </w:r>
    </w:p>
    <w:p w:rsidR="00B54FCE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</w:p>
    <w:p w:rsidR="00722834" w:rsidRDefault="00AD0E09" w:rsidP="00722834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«Шестиногие малыши»</w:t>
      </w:r>
    </w:p>
    <w:p w:rsidR="00EF1284" w:rsidRPr="00722834" w:rsidRDefault="00EF1284" w:rsidP="00722834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AD0E09">
        <w:rPr>
          <w:rFonts w:ascii="Times New Roman" w:hAnsi="Times New Roman" w:cs="Times New Roman"/>
          <w:sz w:val="28"/>
          <w:szCs w:val="28"/>
        </w:rPr>
        <w:t>расширять и уточнять знания детей о насекомых, об их характерных признаках; развивать умение видеть признаки сходства и различия и выражать их в речи; воспитывать бережное отношение ко всему живому.</w:t>
      </w:r>
    </w:p>
    <w:p w:rsidR="00722834" w:rsidRPr="00EF1284" w:rsidRDefault="00EF1284" w:rsidP="00162337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284">
        <w:rPr>
          <w:rFonts w:ascii="Times New Roman" w:hAnsi="Times New Roman" w:cs="Times New Roman"/>
          <w:sz w:val="28"/>
          <w:szCs w:val="28"/>
        </w:rPr>
        <w:t>А.А. Вахрушев «Здравствуй, мир!»</w:t>
      </w:r>
    </w:p>
    <w:p w:rsidR="00BA472B" w:rsidRPr="00722834" w:rsidRDefault="00BA472B" w:rsidP="007228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34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72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2B" w:rsidRDefault="00BA472B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27A">
        <w:rPr>
          <w:rFonts w:ascii="Times New Roman" w:hAnsi="Times New Roman" w:cs="Times New Roman"/>
          <w:sz w:val="28"/>
          <w:szCs w:val="28"/>
        </w:rPr>
        <w:t>Лексические упражнения</w:t>
      </w:r>
      <w:r w:rsidR="00EF1284">
        <w:rPr>
          <w:rFonts w:ascii="Times New Roman" w:hAnsi="Times New Roman" w:cs="Times New Roman"/>
          <w:sz w:val="28"/>
          <w:szCs w:val="28"/>
        </w:rPr>
        <w:t>.</w:t>
      </w:r>
    </w:p>
    <w:p w:rsidR="00EF1284" w:rsidRDefault="00BA472B" w:rsidP="006D22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27A">
        <w:rPr>
          <w:rFonts w:ascii="Times New Roman" w:hAnsi="Times New Roman" w:cs="Times New Roman"/>
          <w:sz w:val="28"/>
          <w:szCs w:val="28"/>
        </w:rPr>
        <w:t>проверить, насколько богат словарный запас детей.</w:t>
      </w:r>
    </w:p>
    <w:p w:rsidR="00E8617B" w:rsidRDefault="00E8617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Гербова «Развитие речи в детском саду»</w:t>
      </w:r>
    </w:p>
    <w:p w:rsidR="00B90C00" w:rsidRPr="00C95C16" w:rsidRDefault="00B90C00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16">
        <w:rPr>
          <w:rFonts w:ascii="Times New Roman" w:hAnsi="Times New Roman" w:cs="Times New Roman"/>
          <w:b/>
          <w:sz w:val="28"/>
          <w:szCs w:val="28"/>
        </w:rPr>
        <w:t xml:space="preserve">ФЭМП: </w:t>
      </w:r>
    </w:p>
    <w:p w:rsidR="00B90C00" w:rsidRDefault="006D227A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«Числа 1 – 5. Повторение</w:t>
      </w:r>
      <w:r w:rsidR="00B90C00">
        <w:rPr>
          <w:rFonts w:ascii="Times New Roman" w:hAnsi="Times New Roman" w:cs="Times New Roman"/>
          <w:sz w:val="28"/>
          <w:szCs w:val="28"/>
        </w:rPr>
        <w:t>».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</w:t>
      </w:r>
      <w:r w:rsidR="00C45345">
        <w:rPr>
          <w:rFonts w:ascii="Times New Roman" w:hAnsi="Times New Roman" w:cs="Times New Roman"/>
          <w:sz w:val="28"/>
          <w:szCs w:val="28"/>
        </w:rPr>
        <w:t xml:space="preserve"> </w:t>
      </w:r>
      <w:r w:rsidR="006D227A">
        <w:rPr>
          <w:rFonts w:ascii="Times New Roman" w:hAnsi="Times New Roman" w:cs="Times New Roman"/>
          <w:sz w:val="28"/>
          <w:szCs w:val="28"/>
        </w:rPr>
        <w:t xml:space="preserve">повторить числа 1 – 5: образование, написание, состав. </w:t>
      </w:r>
      <w:r w:rsidR="00722834">
        <w:rPr>
          <w:rFonts w:ascii="Times New Roman" w:hAnsi="Times New Roman" w:cs="Times New Roman"/>
          <w:sz w:val="28"/>
          <w:szCs w:val="28"/>
        </w:rPr>
        <w:t>2) закрепить</w:t>
      </w:r>
      <w:r w:rsidR="00C45345">
        <w:rPr>
          <w:rFonts w:ascii="Times New Roman" w:hAnsi="Times New Roman" w:cs="Times New Roman"/>
          <w:sz w:val="28"/>
          <w:szCs w:val="28"/>
        </w:rPr>
        <w:t xml:space="preserve"> </w:t>
      </w:r>
      <w:r w:rsidR="006D227A">
        <w:rPr>
          <w:rFonts w:ascii="Times New Roman" w:hAnsi="Times New Roman" w:cs="Times New Roman"/>
          <w:sz w:val="28"/>
          <w:szCs w:val="28"/>
        </w:rPr>
        <w:t>навыки количественного и порядкового счёта.</w:t>
      </w:r>
      <w:bookmarkStart w:id="0" w:name="_GoBack"/>
      <w:bookmarkEnd w:id="0"/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Г. Петерсон «Раз – ступенька, два – ступенька».</w:t>
      </w:r>
    </w:p>
    <w:p w:rsidR="00581F28" w:rsidRPr="00AF0EEE" w:rsidRDefault="00581F28" w:rsidP="00AF0EE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EE">
        <w:rPr>
          <w:rFonts w:ascii="Times New Roman" w:hAnsi="Times New Roman" w:cs="Times New Roman"/>
          <w:b/>
          <w:sz w:val="28"/>
          <w:szCs w:val="28"/>
        </w:rPr>
        <w:t xml:space="preserve">Лепка, Аппликация, Рисование </w:t>
      </w:r>
    </w:p>
    <w:p w:rsidR="00581F28" w:rsidRPr="00BA472B" w:rsidRDefault="00AD0E09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тему «Насекомые</w:t>
      </w:r>
      <w:r w:rsidR="00581F28">
        <w:rPr>
          <w:rFonts w:ascii="Times New Roman" w:hAnsi="Times New Roman" w:cs="Times New Roman"/>
          <w:sz w:val="28"/>
          <w:szCs w:val="28"/>
        </w:rPr>
        <w:t>»</w:t>
      </w:r>
    </w:p>
    <w:p w:rsidR="00BA472B" w:rsidRPr="00BA472B" w:rsidRDefault="00BA472B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A472B" w:rsidRPr="00BA472B" w:rsidSect="00C95C16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0795F"/>
    <w:multiLevelType w:val="hybridMultilevel"/>
    <w:tmpl w:val="221E3B5C"/>
    <w:lvl w:ilvl="0" w:tplc="06BE1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E72DD"/>
    <w:multiLevelType w:val="hybridMultilevel"/>
    <w:tmpl w:val="9C8A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162337"/>
    <w:rsid w:val="00343A65"/>
    <w:rsid w:val="00456621"/>
    <w:rsid w:val="00581F28"/>
    <w:rsid w:val="006D227A"/>
    <w:rsid w:val="006E44BA"/>
    <w:rsid w:val="00722834"/>
    <w:rsid w:val="007E2383"/>
    <w:rsid w:val="008A4EF8"/>
    <w:rsid w:val="009916F0"/>
    <w:rsid w:val="00AD0E09"/>
    <w:rsid w:val="00AF0EEE"/>
    <w:rsid w:val="00B54FCE"/>
    <w:rsid w:val="00B90C00"/>
    <w:rsid w:val="00BA472B"/>
    <w:rsid w:val="00C45345"/>
    <w:rsid w:val="00C95C16"/>
    <w:rsid w:val="00E470A2"/>
    <w:rsid w:val="00E8617B"/>
    <w:rsid w:val="00EF1284"/>
    <w:rsid w:val="00F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C852"/>
  <w15:chartTrackingRefBased/>
  <w15:docId w15:val="{B377EDB9-53D0-41C6-8336-DB4383D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2020-04-24T07:33:00Z</cp:lastPrinted>
  <dcterms:created xsi:type="dcterms:W3CDTF">2020-04-04T07:22:00Z</dcterms:created>
  <dcterms:modified xsi:type="dcterms:W3CDTF">2020-05-11T09:51:00Z</dcterms:modified>
</cp:coreProperties>
</file>